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BE5" w:rsidRDefault="00921BE5" w:rsidP="00921BE5">
      <w:pPr>
        <w:spacing w:line="360" w:lineRule="auto"/>
        <w:rPr>
          <w:b/>
          <w:spacing w:val="20"/>
          <w:position w:val="6"/>
        </w:rPr>
      </w:pPr>
      <w:r>
        <w:rPr>
          <w:b/>
          <w:spacing w:val="20"/>
          <w:position w:val="6"/>
        </w:rPr>
        <w:t xml:space="preserve">ΕΠΙΜΕΛΗΤΗΡΙΟ ΚΑΒΑΛΑΣ                     </w:t>
      </w:r>
    </w:p>
    <w:p w:rsidR="00921BE5" w:rsidRDefault="00921BE5" w:rsidP="00921BE5">
      <w:pPr>
        <w:spacing w:line="360" w:lineRule="auto"/>
        <w:rPr>
          <w:b/>
          <w:spacing w:val="20"/>
          <w:position w:val="6"/>
        </w:rPr>
      </w:pPr>
      <w:r>
        <w:rPr>
          <w:b/>
          <w:spacing w:val="20"/>
          <w:position w:val="6"/>
        </w:rPr>
        <w:t>Καβάλα 24.08.2012</w:t>
      </w:r>
    </w:p>
    <w:p w:rsidR="00921BE5" w:rsidRDefault="00921BE5" w:rsidP="00921BE5">
      <w:pPr>
        <w:spacing w:line="360" w:lineRule="auto"/>
        <w:jc w:val="center"/>
        <w:rPr>
          <w:b/>
          <w:spacing w:val="20"/>
          <w:position w:val="6"/>
        </w:rPr>
      </w:pPr>
    </w:p>
    <w:p w:rsidR="00921BE5" w:rsidRPr="00921BE5" w:rsidRDefault="006E7526" w:rsidP="00921BE5">
      <w:pPr>
        <w:spacing w:line="360" w:lineRule="auto"/>
        <w:jc w:val="center"/>
        <w:rPr>
          <w:b/>
          <w:spacing w:val="20"/>
          <w:position w:val="6"/>
        </w:rPr>
      </w:pPr>
      <w:r>
        <w:rPr>
          <w:b/>
          <w:spacing w:val="20"/>
          <w:position w:val="6"/>
        </w:rPr>
        <w:t>ΠΡΟΣΚΛΗΣΗ</w:t>
      </w:r>
    </w:p>
    <w:p w:rsidR="00921BE5" w:rsidRDefault="00921BE5" w:rsidP="00921BE5">
      <w:pPr>
        <w:spacing w:line="360" w:lineRule="auto"/>
        <w:jc w:val="both"/>
        <w:rPr>
          <w:spacing w:val="20"/>
          <w:position w:val="6"/>
        </w:rPr>
      </w:pPr>
    </w:p>
    <w:p w:rsidR="00921BE5" w:rsidRDefault="00921BE5" w:rsidP="00921BE5">
      <w:pPr>
        <w:spacing w:line="360" w:lineRule="auto"/>
        <w:jc w:val="both"/>
        <w:rPr>
          <w:spacing w:val="20"/>
          <w:position w:val="6"/>
        </w:rPr>
      </w:pPr>
      <w:r w:rsidRPr="00921BE5">
        <w:rPr>
          <w:spacing w:val="20"/>
          <w:position w:val="6"/>
        </w:rPr>
        <w:t xml:space="preserve">Το Επιμελητήριο Καβάλας, μέλος του </w:t>
      </w:r>
      <w:r w:rsidRPr="00921BE5">
        <w:rPr>
          <w:spacing w:val="20"/>
          <w:position w:val="6"/>
          <w:lang w:val="en-US"/>
        </w:rPr>
        <w:t>Enterprise</w:t>
      </w:r>
      <w:r w:rsidRPr="00921BE5">
        <w:rPr>
          <w:spacing w:val="20"/>
          <w:position w:val="6"/>
        </w:rPr>
        <w:t xml:space="preserve"> </w:t>
      </w:r>
      <w:r w:rsidRPr="00921BE5">
        <w:rPr>
          <w:spacing w:val="20"/>
          <w:position w:val="6"/>
          <w:lang w:val="en-US"/>
        </w:rPr>
        <w:t>Europe</w:t>
      </w:r>
      <w:r w:rsidRPr="00921BE5">
        <w:rPr>
          <w:spacing w:val="20"/>
          <w:position w:val="6"/>
        </w:rPr>
        <w:t xml:space="preserve"> </w:t>
      </w:r>
      <w:r w:rsidRPr="00921BE5">
        <w:rPr>
          <w:spacing w:val="20"/>
          <w:position w:val="6"/>
          <w:lang w:val="en-US"/>
        </w:rPr>
        <w:t>Network</w:t>
      </w:r>
      <w:r w:rsidRPr="00921BE5">
        <w:rPr>
          <w:spacing w:val="20"/>
          <w:position w:val="6"/>
        </w:rPr>
        <w:t xml:space="preserve">, σας ενημερώνει ότι θα πραγματοποιηθεί ημερίδα με θέμα </w:t>
      </w:r>
      <w:r w:rsidRPr="00921BE5">
        <w:rPr>
          <w:b/>
          <w:bCs/>
          <w:i/>
          <w:iCs/>
          <w:spacing w:val="20"/>
          <w:position w:val="6"/>
        </w:rPr>
        <w:t>«Ομαδική Προώθηση Εξαγωγών – Οργάνωση &amp; Στρατηγική»</w:t>
      </w:r>
      <w:r w:rsidRPr="00921BE5">
        <w:rPr>
          <w:spacing w:val="20"/>
          <w:position w:val="6"/>
        </w:rPr>
        <w:t xml:space="preserve"> </w:t>
      </w:r>
      <w:r w:rsidRPr="00921BE5">
        <w:rPr>
          <w:iCs/>
          <w:spacing w:val="20"/>
          <w:position w:val="6"/>
        </w:rPr>
        <w:t xml:space="preserve">στην Αίθουσα Συνεδριάσεων του Επιμελητηρίου Ξάνθης, την </w:t>
      </w:r>
      <w:r w:rsidRPr="00921BE5">
        <w:rPr>
          <w:b/>
          <w:bCs/>
          <w:i/>
          <w:spacing w:val="20"/>
          <w:position w:val="6"/>
        </w:rPr>
        <w:t xml:space="preserve"> </w:t>
      </w:r>
      <w:r w:rsidRPr="00921BE5">
        <w:rPr>
          <w:b/>
          <w:bCs/>
          <w:i/>
          <w:iCs/>
          <w:spacing w:val="20"/>
          <w:position w:val="6"/>
        </w:rPr>
        <w:t>Τετάρτη</w:t>
      </w:r>
      <w:r w:rsidRPr="00921BE5">
        <w:rPr>
          <w:spacing w:val="20"/>
          <w:position w:val="6"/>
        </w:rPr>
        <w:t xml:space="preserve"> </w:t>
      </w:r>
      <w:r w:rsidRPr="00921BE5">
        <w:rPr>
          <w:b/>
          <w:bCs/>
          <w:i/>
          <w:iCs/>
          <w:spacing w:val="20"/>
          <w:position w:val="6"/>
        </w:rPr>
        <w:t xml:space="preserve">29 Αυγούστου 2012 και ώρα 19:00 </w:t>
      </w:r>
      <w:proofErr w:type="spellStart"/>
      <w:r w:rsidRPr="00921BE5">
        <w:rPr>
          <w:b/>
          <w:bCs/>
          <w:i/>
          <w:iCs/>
          <w:spacing w:val="20"/>
          <w:position w:val="6"/>
        </w:rPr>
        <w:t>μ.μ</w:t>
      </w:r>
      <w:proofErr w:type="spellEnd"/>
      <w:r w:rsidRPr="00921BE5">
        <w:rPr>
          <w:b/>
          <w:bCs/>
          <w:i/>
          <w:iCs/>
          <w:spacing w:val="20"/>
          <w:position w:val="6"/>
        </w:rPr>
        <w:t>.</w:t>
      </w:r>
      <w:r w:rsidR="005F7557">
        <w:rPr>
          <w:spacing w:val="20"/>
          <w:position w:val="6"/>
        </w:rPr>
        <w:t>, με</w:t>
      </w:r>
      <w:r>
        <w:rPr>
          <w:spacing w:val="20"/>
          <w:position w:val="6"/>
        </w:rPr>
        <w:t xml:space="preserve"> ομιλητή τον </w:t>
      </w:r>
      <w:r w:rsidRPr="00921BE5">
        <w:rPr>
          <w:spacing w:val="20"/>
          <w:position w:val="6"/>
        </w:rPr>
        <w:t xml:space="preserve">κ. Πέτρο </w:t>
      </w:r>
      <w:proofErr w:type="spellStart"/>
      <w:r w:rsidRPr="00921BE5">
        <w:rPr>
          <w:spacing w:val="20"/>
          <w:position w:val="6"/>
        </w:rPr>
        <w:t>Μιχελιδάκη</w:t>
      </w:r>
      <w:proofErr w:type="spellEnd"/>
      <w:r w:rsidRPr="00921BE5">
        <w:rPr>
          <w:spacing w:val="20"/>
          <w:position w:val="6"/>
        </w:rPr>
        <w:t xml:space="preserve"> – Δ/</w:t>
      </w:r>
      <w:proofErr w:type="spellStart"/>
      <w:r w:rsidRPr="00921BE5">
        <w:rPr>
          <w:spacing w:val="20"/>
          <w:position w:val="6"/>
        </w:rPr>
        <w:t>ντη</w:t>
      </w:r>
      <w:proofErr w:type="spellEnd"/>
      <w:r w:rsidRPr="00921BE5">
        <w:rPr>
          <w:spacing w:val="20"/>
          <w:position w:val="6"/>
        </w:rPr>
        <w:t xml:space="preserve"> της “</w:t>
      </w:r>
      <w:r w:rsidRPr="00921BE5">
        <w:rPr>
          <w:spacing w:val="20"/>
          <w:position w:val="6"/>
          <w:lang w:val="en-US"/>
        </w:rPr>
        <w:t>GR</w:t>
      </w:r>
      <w:r w:rsidRPr="00921BE5">
        <w:rPr>
          <w:spacing w:val="20"/>
          <w:position w:val="6"/>
        </w:rPr>
        <w:t>.</w:t>
      </w:r>
      <w:r w:rsidRPr="00921BE5">
        <w:rPr>
          <w:spacing w:val="20"/>
          <w:position w:val="6"/>
          <w:lang w:val="en-US"/>
        </w:rPr>
        <w:t>I</w:t>
      </w:r>
      <w:r w:rsidRPr="00921BE5">
        <w:rPr>
          <w:spacing w:val="20"/>
          <w:position w:val="6"/>
        </w:rPr>
        <w:t>.</w:t>
      </w:r>
      <w:r w:rsidRPr="00921BE5">
        <w:rPr>
          <w:spacing w:val="20"/>
          <w:position w:val="6"/>
          <w:lang w:val="en-US"/>
        </w:rPr>
        <w:t>D</w:t>
      </w:r>
      <w:r w:rsidRPr="00921BE5">
        <w:rPr>
          <w:spacing w:val="20"/>
          <w:position w:val="6"/>
        </w:rPr>
        <w:t xml:space="preserve"> – </w:t>
      </w:r>
      <w:r w:rsidRPr="00921BE5">
        <w:rPr>
          <w:spacing w:val="20"/>
          <w:position w:val="6"/>
          <w:lang w:val="en-US"/>
        </w:rPr>
        <w:t>Marketing</w:t>
      </w:r>
      <w:r w:rsidRPr="00921BE5">
        <w:rPr>
          <w:spacing w:val="20"/>
          <w:position w:val="6"/>
        </w:rPr>
        <w:t xml:space="preserve"> &amp; </w:t>
      </w:r>
      <w:r w:rsidRPr="00921BE5">
        <w:rPr>
          <w:spacing w:val="20"/>
          <w:position w:val="6"/>
          <w:lang w:val="en-US"/>
        </w:rPr>
        <w:t>Exhibition</w:t>
      </w:r>
      <w:r w:rsidRPr="00921BE5">
        <w:rPr>
          <w:spacing w:val="20"/>
          <w:position w:val="6"/>
        </w:rPr>
        <w:t xml:space="preserve"> </w:t>
      </w:r>
      <w:r w:rsidRPr="00921BE5">
        <w:rPr>
          <w:spacing w:val="20"/>
          <w:position w:val="6"/>
          <w:lang w:val="en-US"/>
        </w:rPr>
        <w:t>Services</w:t>
      </w:r>
      <w:r>
        <w:rPr>
          <w:spacing w:val="20"/>
          <w:position w:val="6"/>
        </w:rPr>
        <w:t>” και εκπρόσωπο</w:t>
      </w:r>
      <w:r w:rsidRPr="00921BE5">
        <w:rPr>
          <w:spacing w:val="20"/>
          <w:position w:val="6"/>
        </w:rPr>
        <w:t xml:space="preserve"> της </w:t>
      </w:r>
      <w:proofErr w:type="spellStart"/>
      <w:r w:rsidRPr="00921BE5">
        <w:rPr>
          <w:spacing w:val="20"/>
          <w:position w:val="6"/>
          <w:lang w:val="en-US"/>
        </w:rPr>
        <w:t>Messe</w:t>
      </w:r>
      <w:proofErr w:type="spellEnd"/>
      <w:r w:rsidRPr="00921BE5">
        <w:rPr>
          <w:spacing w:val="20"/>
          <w:position w:val="6"/>
        </w:rPr>
        <w:t xml:space="preserve"> </w:t>
      </w:r>
      <w:r w:rsidRPr="00921BE5">
        <w:rPr>
          <w:spacing w:val="20"/>
          <w:position w:val="6"/>
          <w:lang w:val="en-US"/>
        </w:rPr>
        <w:t>Dusseldorf</w:t>
      </w:r>
      <w:r w:rsidRPr="00921BE5">
        <w:rPr>
          <w:spacing w:val="20"/>
          <w:position w:val="6"/>
        </w:rPr>
        <w:t xml:space="preserve"> στην Ελλάδα.</w:t>
      </w:r>
    </w:p>
    <w:p w:rsidR="00921BE5" w:rsidRDefault="00921BE5" w:rsidP="00921BE5">
      <w:pPr>
        <w:spacing w:line="360" w:lineRule="auto"/>
        <w:jc w:val="center"/>
        <w:rPr>
          <w:rFonts w:ascii="Century" w:eastAsia="Helvetica" w:hAnsi="Century"/>
          <w:b/>
          <w:bCs/>
        </w:rPr>
      </w:pPr>
    </w:p>
    <w:p w:rsidR="00921BE5" w:rsidRPr="005F7557" w:rsidRDefault="00921BE5" w:rsidP="00921BE5">
      <w:pPr>
        <w:spacing w:line="360" w:lineRule="auto"/>
        <w:jc w:val="center"/>
        <w:rPr>
          <w:rFonts w:eastAsia="Helvetica"/>
          <w:b/>
          <w:bCs/>
        </w:rPr>
      </w:pPr>
      <w:r w:rsidRPr="00921BE5">
        <w:rPr>
          <w:rFonts w:eastAsia="Helvetica"/>
          <w:b/>
          <w:bCs/>
        </w:rPr>
        <w:t xml:space="preserve">Πρόγραμμα Ημερίδας </w:t>
      </w: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70"/>
        <w:gridCol w:w="7854"/>
        <w:gridCol w:w="66"/>
      </w:tblGrid>
      <w:tr w:rsidR="00921BE5" w:rsidRPr="00921BE5" w:rsidTr="009C73F4">
        <w:trPr>
          <w:gridAfter w:val="1"/>
          <w:wAfter w:w="66" w:type="dxa"/>
        </w:trPr>
        <w:tc>
          <w:tcPr>
            <w:tcW w:w="9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921BE5" w:rsidRPr="00921BE5" w:rsidRDefault="00921BE5" w:rsidP="009C73F4">
            <w:pPr>
              <w:spacing w:before="120" w:after="120"/>
              <w:rPr>
                <w:b/>
                <w:iCs/>
              </w:rPr>
            </w:pPr>
            <w:r w:rsidRPr="00921BE5">
              <w:rPr>
                <w:b/>
                <w:iCs/>
              </w:rPr>
              <w:t>29 Αυγούστου 2012</w:t>
            </w:r>
          </w:p>
        </w:tc>
      </w:tr>
      <w:tr w:rsidR="00921BE5" w:rsidRPr="00921BE5" w:rsidTr="009C73F4">
        <w:trPr>
          <w:gridAfter w:val="1"/>
          <w:wAfter w:w="66" w:type="dxa"/>
          <w:trHeight w:val="604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E5" w:rsidRPr="00921BE5" w:rsidRDefault="00921BE5" w:rsidP="00921BE5">
            <w:pPr>
              <w:pStyle w:val="3"/>
              <w:spacing w:before="120" w:after="120"/>
              <w:contextualSpacing/>
              <w:rPr>
                <w:rFonts w:ascii="Times New Roman" w:hAnsi="Times New Roman" w:cs="Times New Roman"/>
                <w:iCs w:val="0"/>
                <w:szCs w:val="24"/>
                <w:lang w:val="el-GR"/>
              </w:rPr>
            </w:pPr>
            <w:r w:rsidRPr="005F7557">
              <w:rPr>
                <w:rFonts w:ascii="Times New Roman" w:hAnsi="Times New Roman" w:cs="Times New Roman"/>
                <w:iCs w:val="0"/>
                <w:szCs w:val="24"/>
                <w:lang w:val="el-GR"/>
              </w:rPr>
              <w:t>18</w:t>
            </w:r>
            <w:r w:rsidRPr="00921BE5">
              <w:rPr>
                <w:rFonts w:ascii="Times New Roman" w:hAnsi="Times New Roman" w:cs="Times New Roman"/>
                <w:iCs w:val="0"/>
                <w:szCs w:val="24"/>
                <w:lang w:val="el-GR"/>
              </w:rPr>
              <w:t>:45 - 19:00</w:t>
            </w:r>
          </w:p>
        </w:tc>
        <w:tc>
          <w:tcPr>
            <w:tcW w:w="7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E5" w:rsidRPr="00921BE5" w:rsidRDefault="00921BE5" w:rsidP="00921BE5">
            <w:pPr>
              <w:pStyle w:val="3"/>
              <w:spacing w:before="120" w:after="120"/>
              <w:contextualSpacing/>
              <w:rPr>
                <w:rFonts w:ascii="Times New Roman" w:hAnsi="Times New Roman" w:cs="Times New Roman"/>
                <w:i w:val="0"/>
                <w:iCs w:val="0"/>
                <w:szCs w:val="24"/>
                <w:lang w:val="el-GR"/>
              </w:rPr>
            </w:pPr>
            <w:r w:rsidRPr="00921BE5">
              <w:rPr>
                <w:rFonts w:ascii="Times New Roman" w:hAnsi="Times New Roman" w:cs="Times New Roman"/>
                <w:i w:val="0"/>
                <w:iCs w:val="0"/>
                <w:szCs w:val="24"/>
                <w:lang w:val="el-GR"/>
              </w:rPr>
              <w:t>Προσέλευση</w:t>
            </w:r>
          </w:p>
        </w:tc>
      </w:tr>
      <w:tr w:rsidR="00921BE5" w:rsidRPr="00921BE5" w:rsidTr="009C73F4">
        <w:trPr>
          <w:gridAfter w:val="1"/>
          <w:wAfter w:w="66" w:type="dxa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E5" w:rsidRPr="00921BE5" w:rsidRDefault="00921BE5" w:rsidP="00921BE5">
            <w:pPr>
              <w:pStyle w:val="3"/>
              <w:spacing w:before="120" w:after="120"/>
              <w:contextualSpacing/>
              <w:rPr>
                <w:rFonts w:ascii="Times New Roman" w:hAnsi="Times New Roman" w:cs="Times New Roman"/>
                <w:szCs w:val="24"/>
                <w:lang w:val="el-GR"/>
              </w:rPr>
            </w:pPr>
            <w:r w:rsidRPr="00921BE5">
              <w:rPr>
                <w:rFonts w:ascii="Times New Roman" w:hAnsi="Times New Roman" w:cs="Times New Roman"/>
                <w:i w:val="0"/>
                <w:szCs w:val="24"/>
                <w:lang w:val="el-GR"/>
              </w:rPr>
              <w:t>19:00 – 19:20</w:t>
            </w:r>
          </w:p>
        </w:tc>
        <w:tc>
          <w:tcPr>
            <w:tcW w:w="7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E5" w:rsidRPr="00921BE5" w:rsidRDefault="00921BE5" w:rsidP="00921BE5">
            <w:pPr>
              <w:contextualSpacing/>
            </w:pPr>
            <w:r w:rsidRPr="00921BE5">
              <w:rPr>
                <w:iCs/>
              </w:rPr>
              <w:t>Χαιρετισμοί Επισήμων</w:t>
            </w:r>
          </w:p>
        </w:tc>
      </w:tr>
      <w:tr w:rsidR="00921BE5" w:rsidRPr="00921BE5" w:rsidTr="00963D1B">
        <w:trPr>
          <w:gridAfter w:val="1"/>
          <w:wAfter w:w="66" w:type="dxa"/>
          <w:trHeight w:val="622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E5" w:rsidRPr="00921BE5" w:rsidRDefault="00921BE5" w:rsidP="00921BE5">
            <w:pPr>
              <w:spacing w:before="120" w:after="120"/>
              <w:contextualSpacing/>
            </w:pPr>
            <w:r w:rsidRPr="00921BE5">
              <w:t>19:20 – 19:</w:t>
            </w:r>
            <w:r w:rsidRPr="005F7557">
              <w:t>4</w:t>
            </w:r>
            <w:r w:rsidRPr="00921BE5">
              <w:t>0</w:t>
            </w:r>
          </w:p>
        </w:tc>
        <w:tc>
          <w:tcPr>
            <w:tcW w:w="7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E5" w:rsidRPr="00921BE5" w:rsidRDefault="00921BE5" w:rsidP="00921BE5">
            <w:pPr>
              <w:contextualSpacing/>
            </w:pPr>
            <w:r w:rsidRPr="00921BE5">
              <w:t xml:space="preserve">Τα πλεονεκτήματα και η στρατηγική του ομαδικού </w:t>
            </w:r>
            <w:r w:rsidRPr="00921BE5">
              <w:rPr>
                <w:lang w:val="en-US"/>
              </w:rPr>
              <w:t>marketing</w:t>
            </w:r>
          </w:p>
        </w:tc>
      </w:tr>
      <w:tr w:rsidR="00921BE5" w:rsidRPr="00921BE5" w:rsidTr="00963D1B">
        <w:trPr>
          <w:gridAfter w:val="1"/>
          <w:wAfter w:w="66" w:type="dxa"/>
          <w:trHeight w:val="560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E5" w:rsidRPr="00921BE5" w:rsidRDefault="00921BE5" w:rsidP="00921BE5">
            <w:pPr>
              <w:pStyle w:val="3"/>
              <w:spacing w:before="120" w:after="120"/>
              <w:contextualSpacing/>
              <w:rPr>
                <w:rFonts w:ascii="Times New Roman" w:hAnsi="Times New Roman" w:cs="Times New Roman"/>
                <w:iCs w:val="0"/>
                <w:szCs w:val="24"/>
                <w:lang w:val="el-GR"/>
              </w:rPr>
            </w:pPr>
            <w:r w:rsidRPr="00921BE5">
              <w:rPr>
                <w:rFonts w:ascii="Times New Roman" w:hAnsi="Times New Roman" w:cs="Times New Roman"/>
                <w:szCs w:val="24"/>
                <w:lang w:val="el-GR"/>
              </w:rPr>
              <w:t>19:4</w:t>
            </w:r>
            <w:r w:rsidRPr="00921BE5">
              <w:rPr>
                <w:rFonts w:ascii="Times New Roman" w:hAnsi="Times New Roman" w:cs="Times New Roman"/>
                <w:szCs w:val="24"/>
                <w:lang w:val="en-US"/>
              </w:rPr>
              <w:t>0</w:t>
            </w:r>
            <w:r w:rsidRPr="00921BE5">
              <w:rPr>
                <w:rFonts w:ascii="Times New Roman" w:hAnsi="Times New Roman" w:cs="Times New Roman"/>
                <w:szCs w:val="24"/>
                <w:lang w:val="el-GR"/>
              </w:rPr>
              <w:t xml:space="preserve"> – 20:0</w:t>
            </w:r>
            <w:r w:rsidRPr="00921BE5">
              <w:rPr>
                <w:rFonts w:ascii="Times New Roman" w:hAnsi="Times New Roman" w:cs="Times New Roman"/>
                <w:szCs w:val="24"/>
                <w:lang w:val="en-US"/>
              </w:rPr>
              <w:t>0</w:t>
            </w:r>
            <w:r w:rsidRPr="00921BE5">
              <w:rPr>
                <w:rFonts w:ascii="Times New Roman" w:hAnsi="Times New Roman" w:cs="Times New Roman"/>
                <w:szCs w:val="24"/>
                <w:lang w:val="el-GR"/>
              </w:rPr>
              <w:t xml:space="preserve">  </w:t>
            </w:r>
          </w:p>
        </w:tc>
        <w:tc>
          <w:tcPr>
            <w:tcW w:w="7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E5" w:rsidRPr="00921BE5" w:rsidRDefault="00921BE5" w:rsidP="00921BE5">
            <w:pPr>
              <w:pStyle w:val="a3"/>
              <w:tabs>
                <w:tab w:val="clear" w:pos="4536"/>
                <w:tab w:val="clear" w:pos="9072"/>
              </w:tabs>
              <w:contextualSpacing/>
              <w:rPr>
                <w:rFonts w:ascii="Times New Roman" w:hAnsi="Times New Roman"/>
                <w:iCs/>
                <w:szCs w:val="24"/>
                <w:lang w:val="en-US"/>
              </w:rPr>
            </w:pPr>
            <w:r w:rsidRPr="00921BE5">
              <w:rPr>
                <w:rFonts w:ascii="Times New Roman" w:hAnsi="Times New Roman"/>
                <w:iCs/>
                <w:szCs w:val="24"/>
                <w:lang w:val="el-GR"/>
              </w:rPr>
              <w:t xml:space="preserve">Η σημασία του </w:t>
            </w:r>
            <w:r w:rsidRPr="00921BE5">
              <w:rPr>
                <w:rFonts w:ascii="Times New Roman" w:hAnsi="Times New Roman"/>
                <w:iCs/>
                <w:szCs w:val="24"/>
                <w:lang w:val="en-US"/>
              </w:rPr>
              <w:t>“Branding”</w:t>
            </w:r>
          </w:p>
        </w:tc>
      </w:tr>
      <w:tr w:rsidR="00921BE5" w:rsidRPr="00921BE5" w:rsidTr="00963D1B">
        <w:trPr>
          <w:gridAfter w:val="1"/>
          <w:wAfter w:w="66" w:type="dxa"/>
          <w:trHeight w:val="554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E5" w:rsidRPr="00921BE5" w:rsidRDefault="00921BE5" w:rsidP="00921BE5">
            <w:pPr>
              <w:spacing w:before="120" w:after="120"/>
              <w:contextualSpacing/>
            </w:pPr>
            <w:r w:rsidRPr="00921BE5">
              <w:t>20:</w:t>
            </w:r>
            <w:r w:rsidRPr="00921BE5">
              <w:rPr>
                <w:lang w:val="en-US"/>
              </w:rPr>
              <w:t>0</w:t>
            </w:r>
            <w:proofErr w:type="spellStart"/>
            <w:r w:rsidRPr="00921BE5">
              <w:t>0</w:t>
            </w:r>
            <w:proofErr w:type="spellEnd"/>
            <w:r w:rsidRPr="00921BE5">
              <w:t xml:space="preserve"> – </w:t>
            </w:r>
            <w:r w:rsidRPr="00921BE5">
              <w:rPr>
                <w:lang w:val="en-US"/>
              </w:rPr>
              <w:t>20</w:t>
            </w:r>
            <w:r w:rsidRPr="00921BE5">
              <w:t>:20</w:t>
            </w:r>
          </w:p>
        </w:tc>
        <w:tc>
          <w:tcPr>
            <w:tcW w:w="7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E5" w:rsidRPr="00921BE5" w:rsidRDefault="00921BE5" w:rsidP="00921BE5">
            <w:pPr>
              <w:contextualSpacing/>
              <w:rPr>
                <w:iCs/>
              </w:rPr>
            </w:pPr>
            <w:r w:rsidRPr="00921BE5">
              <w:rPr>
                <w:iCs/>
              </w:rPr>
              <w:t>Επιτυχημένα παραδείγματα καλών εφαρμογών</w:t>
            </w:r>
          </w:p>
        </w:tc>
      </w:tr>
      <w:tr w:rsidR="00921BE5" w:rsidRPr="00921BE5" w:rsidTr="00963D1B">
        <w:trPr>
          <w:trHeight w:val="562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E5" w:rsidRPr="00921BE5" w:rsidRDefault="00921BE5" w:rsidP="00921BE5">
            <w:pPr>
              <w:spacing w:before="120" w:after="120"/>
              <w:contextualSpacing/>
            </w:pPr>
            <w:r w:rsidRPr="00921BE5">
              <w:t>20:20 – 20:40</w:t>
            </w:r>
          </w:p>
        </w:tc>
        <w:tc>
          <w:tcPr>
            <w:tcW w:w="7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E5" w:rsidRPr="00921BE5" w:rsidRDefault="00921BE5" w:rsidP="00921BE5">
            <w:pPr>
              <w:contextualSpacing/>
            </w:pPr>
            <w:r w:rsidRPr="00921BE5">
              <w:t>Αποτελεσματική συμμετοχή σε εκθέσεις του εξωτερικού</w:t>
            </w:r>
          </w:p>
        </w:tc>
      </w:tr>
      <w:tr w:rsidR="00921BE5" w:rsidRPr="00921BE5" w:rsidTr="009C73F4">
        <w:trPr>
          <w:gridAfter w:val="1"/>
          <w:wAfter w:w="66" w:type="dxa"/>
          <w:trHeight w:val="828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E5" w:rsidRPr="00921BE5" w:rsidRDefault="00921BE5" w:rsidP="00921BE5">
            <w:pPr>
              <w:spacing w:before="120" w:after="120"/>
              <w:contextualSpacing/>
            </w:pPr>
            <w:r w:rsidRPr="00921BE5">
              <w:t>20:40 – 21:00</w:t>
            </w:r>
          </w:p>
        </w:tc>
        <w:tc>
          <w:tcPr>
            <w:tcW w:w="7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E5" w:rsidRPr="00921BE5" w:rsidRDefault="00921BE5" w:rsidP="00921BE5">
            <w:pPr>
              <w:contextualSpacing/>
            </w:pPr>
            <w:r w:rsidRPr="00921BE5">
              <w:t xml:space="preserve">Παρουσίαση της </w:t>
            </w:r>
            <w:proofErr w:type="spellStart"/>
            <w:r w:rsidRPr="00921BE5">
              <w:rPr>
                <w:lang w:val="en-US"/>
              </w:rPr>
              <w:t>Messe</w:t>
            </w:r>
            <w:proofErr w:type="spellEnd"/>
            <w:r w:rsidRPr="00921BE5">
              <w:t xml:space="preserve"> </w:t>
            </w:r>
            <w:r w:rsidRPr="00921BE5">
              <w:rPr>
                <w:lang w:val="en-US"/>
              </w:rPr>
              <w:t>Dusseldorf</w:t>
            </w:r>
            <w:r w:rsidRPr="00921BE5">
              <w:t xml:space="preserve"> και σχετικών για την Περιφέρεια Α.Μ-Θ εκθέσεων</w:t>
            </w:r>
          </w:p>
        </w:tc>
      </w:tr>
      <w:tr w:rsidR="00921BE5" w:rsidRPr="00921BE5" w:rsidTr="00963D1B">
        <w:trPr>
          <w:gridAfter w:val="1"/>
          <w:wAfter w:w="66" w:type="dxa"/>
          <w:trHeight w:val="710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E5" w:rsidRPr="00921BE5" w:rsidRDefault="00921BE5" w:rsidP="00921BE5">
            <w:pPr>
              <w:spacing w:before="120" w:after="120"/>
              <w:contextualSpacing/>
            </w:pPr>
            <w:r w:rsidRPr="00921BE5">
              <w:t xml:space="preserve">21:00 – </w:t>
            </w:r>
          </w:p>
        </w:tc>
        <w:tc>
          <w:tcPr>
            <w:tcW w:w="7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E5" w:rsidRPr="00921BE5" w:rsidRDefault="00921BE5" w:rsidP="00921BE5">
            <w:pPr>
              <w:contextualSpacing/>
            </w:pPr>
            <w:r w:rsidRPr="00921BE5">
              <w:t>Εμπόδια &amp; Λύσεις</w:t>
            </w:r>
          </w:p>
          <w:p w:rsidR="00921BE5" w:rsidRPr="00921BE5" w:rsidRDefault="00921BE5" w:rsidP="00921BE5">
            <w:pPr>
              <w:contextualSpacing/>
            </w:pPr>
            <w:r w:rsidRPr="00921BE5">
              <w:t>Ανοιχτή συζήτηση</w:t>
            </w:r>
          </w:p>
          <w:p w:rsidR="00921BE5" w:rsidRPr="00921BE5" w:rsidRDefault="00921BE5" w:rsidP="00921BE5">
            <w:pPr>
              <w:contextualSpacing/>
              <w:rPr>
                <w:lang w:val="en-US"/>
              </w:rPr>
            </w:pPr>
          </w:p>
        </w:tc>
      </w:tr>
    </w:tbl>
    <w:p w:rsidR="00921BE5" w:rsidRPr="00921BE5" w:rsidRDefault="00921BE5" w:rsidP="00921BE5">
      <w:pPr>
        <w:spacing w:line="360" w:lineRule="auto"/>
        <w:jc w:val="both"/>
        <w:rPr>
          <w:spacing w:val="20"/>
          <w:position w:val="6"/>
        </w:rPr>
      </w:pPr>
    </w:p>
    <w:p w:rsidR="00921BE5" w:rsidRDefault="00921BE5">
      <w:r>
        <w:t xml:space="preserve">     </w:t>
      </w:r>
    </w:p>
    <w:p w:rsidR="00921BE5" w:rsidRDefault="00921BE5"/>
    <w:p w:rsidR="00BE2CFD" w:rsidRDefault="00963D1B">
      <w:pPr>
        <w:rPr>
          <w:b/>
        </w:rPr>
      </w:pPr>
      <w:r>
        <w:t xml:space="preserve">                                                                                                       </w:t>
      </w:r>
      <w:r w:rsidR="00921BE5">
        <w:t xml:space="preserve"> </w:t>
      </w:r>
      <w:r w:rsidR="00921BE5">
        <w:rPr>
          <w:b/>
        </w:rPr>
        <w:t>Ο Πρόεδρος</w:t>
      </w:r>
    </w:p>
    <w:p w:rsidR="00921BE5" w:rsidRPr="00921BE5" w:rsidRDefault="00963D1B">
      <w:pPr>
        <w:rPr>
          <w:b/>
        </w:rPr>
      </w:pPr>
      <w:r>
        <w:rPr>
          <w:b/>
        </w:rPr>
        <w:t xml:space="preserve">                                                                                                  </w:t>
      </w:r>
      <w:r w:rsidR="00921BE5">
        <w:rPr>
          <w:b/>
        </w:rPr>
        <w:t xml:space="preserve">Άγγελος </w:t>
      </w:r>
      <w:proofErr w:type="spellStart"/>
      <w:r w:rsidR="00921BE5">
        <w:rPr>
          <w:b/>
        </w:rPr>
        <w:t>Τσατσούλης</w:t>
      </w:r>
      <w:proofErr w:type="spellEnd"/>
    </w:p>
    <w:sectPr w:rsidR="00921BE5" w:rsidRPr="00921BE5" w:rsidSect="0000480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entury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21BE5"/>
    <w:rsid w:val="00004808"/>
    <w:rsid w:val="00511A51"/>
    <w:rsid w:val="005F7557"/>
    <w:rsid w:val="006E7526"/>
    <w:rsid w:val="00921BE5"/>
    <w:rsid w:val="00963D1B"/>
    <w:rsid w:val="00A723B4"/>
    <w:rsid w:val="00D30262"/>
    <w:rsid w:val="00D33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B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921BE5"/>
    <w:pPr>
      <w:keepNext/>
      <w:spacing w:after="240"/>
      <w:outlineLvl w:val="2"/>
    </w:pPr>
    <w:rPr>
      <w:rFonts w:ascii="Arial" w:hAnsi="Arial" w:cs="Arial"/>
      <w:i/>
      <w:iCs/>
      <w:szCs w:val="20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921BE5"/>
    <w:rPr>
      <w:rFonts w:ascii="Arial" w:eastAsia="Times New Roman" w:hAnsi="Arial" w:cs="Arial"/>
      <w:i/>
      <w:iCs/>
      <w:sz w:val="24"/>
      <w:szCs w:val="20"/>
      <w:lang w:val="de-DE" w:eastAsia="de-DE"/>
    </w:rPr>
  </w:style>
  <w:style w:type="paragraph" w:styleId="a3">
    <w:name w:val="header"/>
    <w:basedOn w:val="a"/>
    <w:link w:val="Char"/>
    <w:rsid w:val="00921BE5"/>
    <w:pPr>
      <w:tabs>
        <w:tab w:val="center" w:pos="4536"/>
        <w:tab w:val="right" w:pos="9072"/>
      </w:tabs>
    </w:pPr>
    <w:rPr>
      <w:rFonts w:ascii="Arial" w:hAnsi="Arial"/>
      <w:szCs w:val="20"/>
      <w:lang w:val="de-DE" w:eastAsia="de-DE"/>
    </w:rPr>
  </w:style>
  <w:style w:type="character" w:customStyle="1" w:styleId="Char">
    <w:name w:val="Κεφαλίδα Char"/>
    <w:basedOn w:val="a0"/>
    <w:link w:val="a3"/>
    <w:rsid w:val="00921BE5"/>
    <w:rPr>
      <w:rFonts w:ascii="Arial" w:eastAsia="Times New Roman" w:hAnsi="Arial" w:cs="Times New Roman"/>
      <w:sz w:val="24"/>
      <w:szCs w:val="20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2012-08-24T11:03:00Z</cp:lastPrinted>
  <dcterms:created xsi:type="dcterms:W3CDTF">2012-08-24T11:25:00Z</dcterms:created>
  <dcterms:modified xsi:type="dcterms:W3CDTF">2012-08-24T11:25:00Z</dcterms:modified>
</cp:coreProperties>
</file>